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461" w:rsidRDefault="0051792B">
      <w:bookmarkStart w:id="0" w:name="_GoBack"/>
      <w:bookmarkEnd w:id="0"/>
      <w:r>
        <w:t xml:space="preserve">Retrieved from:  </w:t>
      </w:r>
      <w:hyperlink r:id="rId5" w:history="1">
        <w:r w:rsidRPr="000776F7">
          <w:rPr>
            <w:rStyle w:val="Hyperlink"/>
          </w:rPr>
          <w:t>https://technet.microsoft.com/en-us/library/ms187874(v=sql.105).aspx</w:t>
        </w:r>
      </w:hyperlink>
      <w:r>
        <w:t xml:space="preserve"> </w:t>
      </w:r>
    </w:p>
    <w:p w:rsidR="0051792B" w:rsidRPr="00196E15" w:rsidRDefault="0051792B">
      <w:pPr>
        <w:rPr>
          <w:sz w:val="12"/>
          <w:szCs w:val="12"/>
        </w:rPr>
      </w:pPr>
    </w:p>
    <w:p w:rsidR="00F72715" w:rsidRDefault="00F72715" w:rsidP="00F72715">
      <w:pPr>
        <w:jc w:val="center"/>
        <w:outlineLvl w:val="0"/>
        <w:rPr>
          <w:rFonts w:eastAsia="Times New Roman" w:cs="Times New Roman"/>
          <w:b/>
          <w:bCs/>
          <w:kern w:val="36"/>
          <w:sz w:val="48"/>
          <w:szCs w:val="48"/>
          <w:lang w:val="en"/>
        </w:rPr>
      </w:pPr>
      <w:r>
        <w:rPr>
          <w:rFonts w:eastAsia="Times New Roman" w:cs="Times New Roman"/>
          <w:b/>
          <w:bCs/>
          <w:kern w:val="36"/>
          <w:sz w:val="48"/>
          <w:szCs w:val="48"/>
          <w:lang w:val="en"/>
        </w:rPr>
        <w:t>How to: Rebuild an Index</w:t>
      </w:r>
    </w:p>
    <w:p w:rsidR="0051792B" w:rsidRPr="0051792B" w:rsidRDefault="0051792B" w:rsidP="00F72715">
      <w:pPr>
        <w:jc w:val="center"/>
        <w:outlineLvl w:val="0"/>
        <w:rPr>
          <w:rFonts w:eastAsia="Times New Roman" w:cs="Times New Roman"/>
          <w:b/>
          <w:bCs/>
          <w:kern w:val="36"/>
          <w:sz w:val="48"/>
          <w:szCs w:val="48"/>
          <w:lang w:val="en"/>
        </w:rPr>
      </w:pPr>
      <w:r w:rsidRPr="0051792B">
        <w:rPr>
          <w:rFonts w:eastAsia="Times New Roman" w:cs="Times New Roman"/>
          <w:b/>
          <w:bCs/>
          <w:kern w:val="36"/>
          <w:sz w:val="48"/>
          <w:szCs w:val="48"/>
          <w:lang w:val="en"/>
        </w:rPr>
        <w:t>(SQL Server Management Studio)</w:t>
      </w:r>
    </w:p>
    <w:p w:rsidR="0051792B" w:rsidRPr="0051792B" w:rsidRDefault="0051792B" w:rsidP="00196E15">
      <w:p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 xml:space="preserve">This topic describes how to rebuild an index or all indexes on a table by using Object Explorer in SQL Server Management Studio. Rebuilding an index drops and re-creates the index. This removes fragmentation, reclaims disk space by compacting the pages based on the existing fill factor setting, and reorders the index </w:t>
      </w:r>
      <w:proofErr w:type="spellStart"/>
      <w:r w:rsidRPr="0051792B">
        <w:rPr>
          <w:rFonts w:eastAsia="Times New Roman" w:cs="Times New Roman"/>
          <w:szCs w:val="24"/>
          <w:lang w:val="en"/>
        </w:rPr>
        <w:t>rows</w:t>
      </w:r>
      <w:proofErr w:type="spellEnd"/>
      <w:r w:rsidRPr="0051792B">
        <w:rPr>
          <w:rFonts w:eastAsia="Times New Roman" w:cs="Times New Roman"/>
          <w:szCs w:val="24"/>
          <w:lang w:val="en"/>
        </w:rPr>
        <w:t xml:space="preserve"> in contiguous pages. For more information about index fragmentation, see </w:t>
      </w:r>
      <w:hyperlink r:id="rId6" w:history="1">
        <w:r w:rsidRPr="0051792B">
          <w:rPr>
            <w:rFonts w:eastAsia="Times New Roman" w:cs="Times New Roman"/>
            <w:color w:val="0000FF"/>
            <w:szCs w:val="24"/>
            <w:u w:val="single"/>
            <w:lang w:val="en"/>
          </w:rPr>
          <w:t>Reorganizing and Rebuilding Indexes</w:t>
        </w:r>
      </w:hyperlink>
      <w:r w:rsidRPr="0051792B">
        <w:rPr>
          <w:rFonts w:eastAsia="Times New Roman" w:cs="Times New Roman"/>
          <w:szCs w:val="24"/>
          <w:lang w:val="en"/>
        </w:rPr>
        <w:t>.</w:t>
      </w:r>
    </w:p>
    <w:p w:rsidR="0051792B" w:rsidRPr="0051792B" w:rsidRDefault="0051792B" w:rsidP="00196E15">
      <w:pPr>
        <w:outlineLvl w:val="2"/>
        <w:rPr>
          <w:rFonts w:eastAsia="Times New Roman" w:cs="Times New Roman"/>
          <w:b/>
          <w:bCs/>
          <w:sz w:val="27"/>
          <w:szCs w:val="27"/>
          <w:lang w:val="en"/>
        </w:rPr>
      </w:pPr>
      <w:r w:rsidRPr="0051792B">
        <w:rPr>
          <w:rFonts w:eastAsia="Times New Roman" w:cs="Times New Roman"/>
          <w:b/>
          <w:bCs/>
          <w:sz w:val="27"/>
          <w:szCs w:val="27"/>
          <w:lang w:val="en"/>
        </w:rPr>
        <w:t>To rebuild an index</w:t>
      </w:r>
    </w:p>
    <w:p w:rsidR="0051792B" w:rsidRPr="0051792B" w:rsidRDefault="0051792B" w:rsidP="00196E15">
      <w:pPr>
        <w:numPr>
          <w:ilvl w:val="0"/>
          <w:numId w:val="1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In Object Explorer, connect to an instance of the SQL Server Database Engine and then expand that instance.</w:t>
      </w:r>
    </w:p>
    <w:p w:rsidR="0051792B" w:rsidRPr="0051792B" w:rsidRDefault="0051792B" w:rsidP="00196E15">
      <w:pPr>
        <w:numPr>
          <w:ilvl w:val="0"/>
          <w:numId w:val="1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Expand Databases, expand the database that contains the table with the specified index, and then expand Tables.</w:t>
      </w:r>
    </w:p>
    <w:p w:rsidR="0051792B" w:rsidRPr="0051792B" w:rsidRDefault="0051792B" w:rsidP="00196E15">
      <w:pPr>
        <w:numPr>
          <w:ilvl w:val="0"/>
          <w:numId w:val="1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Expand the table in which the index belongs and then expand Indexes.</w:t>
      </w:r>
    </w:p>
    <w:p w:rsidR="0051792B" w:rsidRPr="0051792B" w:rsidRDefault="0051792B" w:rsidP="00196E15">
      <w:pPr>
        <w:numPr>
          <w:ilvl w:val="0"/>
          <w:numId w:val="1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Right-click the index to rebuild and then click Rebuild.</w:t>
      </w:r>
    </w:p>
    <w:p w:rsidR="0051792B" w:rsidRPr="0051792B" w:rsidRDefault="0051792B" w:rsidP="00196E15">
      <w:pPr>
        <w:numPr>
          <w:ilvl w:val="0"/>
          <w:numId w:val="1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To start the rebuild operation, click OK.</w:t>
      </w:r>
    </w:p>
    <w:p w:rsidR="0051792B" w:rsidRPr="0051792B" w:rsidRDefault="0051792B" w:rsidP="00196E15">
      <w:pPr>
        <w:outlineLvl w:val="2"/>
        <w:rPr>
          <w:rFonts w:eastAsia="Times New Roman" w:cs="Times New Roman"/>
          <w:b/>
          <w:bCs/>
          <w:sz w:val="27"/>
          <w:szCs w:val="27"/>
          <w:lang w:val="en"/>
        </w:rPr>
      </w:pPr>
      <w:r w:rsidRPr="0051792B">
        <w:rPr>
          <w:rFonts w:eastAsia="Times New Roman" w:cs="Times New Roman"/>
          <w:b/>
          <w:bCs/>
          <w:sz w:val="27"/>
          <w:szCs w:val="27"/>
          <w:lang w:val="en"/>
        </w:rPr>
        <w:t>To rebuild all indexes on a table</w:t>
      </w:r>
    </w:p>
    <w:p w:rsidR="0051792B" w:rsidRPr="0051792B" w:rsidRDefault="0051792B" w:rsidP="00196E15">
      <w:pPr>
        <w:numPr>
          <w:ilvl w:val="0"/>
          <w:numId w:val="2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In Object Explorer, connect to an instance of the SQL Server Database Engine and then expand that instance.</w:t>
      </w:r>
    </w:p>
    <w:p w:rsidR="0051792B" w:rsidRPr="0051792B" w:rsidRDefault="0051792B" w:rsidP="00196E15">
      <w:pPr>
        <w:numPr>
          <w:ilvl w:val="0"/>
          <w:numId w:val="2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Expand Databases, expand the database that contains the table with the specified indexes, and then expand Tables.</w:t>
      </w:r>
    </w:p>
    <w:p w:rsidR="0051792B" w:rsidRPr="0051792B" w:rsidRDefault="0051792B" w:rsidP="00196E15">
      <w:pPr>
        <w:numPr>
          <w:ilvl w:val="0"/>
          <w:numId w:val="2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Expand the table in which the indexes belong.</w:t>
      </w:r>
    </w:p>
    <w:p w:rsidR="0051792B" w:rsidRPr="0051792B" w:rsidRDefault="0051792B" w:rsidP="00196E15">
      <w:pPr>
        <w:numPr>
          <w:ilvl w:val="0"/>
          <w:numId w:val="2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Right-click Indexes and then click Rebuild All.</w:t>
      </w:r>
    </w:p>
    <w:p w:rsidR="0051792B" w:rsidRPr="0051792B" w:rsidRDefault="0051792B" w:rsidP="00196E15">
      <w:pPr>
        <w:numPr>
          <w:ilvl w:val="0"/>
          <w:numId w:val="2"/>
        </w:numPr>
        <w:rPr>
          <w:rFonts w:eastAsia="Times New Roman" w:cs="Times New Roman"/>
          <w:szCs w:val="24"/>
          <w:lang w:val="en"/>
        </w:rPr>
      </w:pPr>
      <w:r w:rsidRPr="0051792B">
        <w:rPr>
          <w:rFonts w:eastAsia="Times New Roman" w:cs="Times New Roman"/>
          <w:szCs w:val="24"/>
          <w:lang w:val="en"/>
        </w:rPr>
        <w:t>To start the rebuild operation, click OK.</w:t>
      </w:r>
    </w:p>
    <w:p w:rsidR="0051792B" w:rsidRDefault="001B20F0" w:rsidP="007B354E">
      <w:pPr>
        <w:jc w:val="center"/>
      </w:pPr>
      <w:r>
        <w:rPr>
          <w:noProof/>
        </w:rPr>
        <w:drawing>
          <wp:inline distT="0" distB="0" distL="0" distR="0" wp14:anchorId="76E4E1B8" wp14:editId="536122AA">
            <wp:extent cx="5866791" cy="1846177"/>
            <wp:effectExtent l="0" t="0" r="635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99434" cy="1856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13C1" w:rsidRDefault="007B13C1" w:rsidP="007B354E">
      <w:pPr>
        <w:jc w:val="center"/>
      </w:pPr>
      <w:r>
        <w:rPr>
          <w:noProof/>
        </w:rPr>
        <w:drawing>
          <wp:inline distT="0" distB="0" distL="0" distR="0" wp14:anchorId="2DAA8645" wp14:editId="6E257756">
            <wp:extent cx="5793639" cy="72420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80894" cy="747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347D" w:rsidRDefault="005F347D" w:rsidP="007B354E">
      <w:pPr>
        <w:jc w:val="center"/>
      </w:pPr>
      <w:r>
        <w:rPr>
          <w:noProof/>
        </w:rPr>
        <w:drawing>
          <wp:inline distT="0" distB="0" distL="0" distR="0" wp14:anchorId="5E9BA938" wp14:editId="263B6EE5">
            <wp:extent cx="5676595" cy="1039020"/>
            <wp:effectExtent l="0" t="0" r="635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11650" cy="106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F347D" w:rsidSect="008D0A40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801AA9"/>
    <w:multiLevelType w:val="multilevel"/>
    <w:tmpl w:val="E61E8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6B3386"/>
    <w:multiLevelType w:val="multilevel"/>
    <w:tmpl w:val="9C18E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92B"/>
    <w:rsid w:val="00196E15"/>
    <w:rsid w:val="001B20F0"/>
    <w:rsid w:val="0051792B"/>
    <w:rsid w:val="005C6461"/>
    <w:rsid w:val="005F347D"/>
    <w:rsid w:val="00600D0C"/>
    <w:rsid w:val="007B13C1"/>
    <w:rsid w:val="007B354E"/>
    <w:rsid w:val="008011B7"/>
    <w:rsid w:val="008D0A40"/>
    <w:rsid w:val="008D65E8"/>
    <w:rsid w:val="008F4E89"/>
    <w:rsid w:val="00F7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5B5496-1A46-4B72-99C3-6F3AC2955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1792B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51792B"/>
    <w:pPr>
      <w:spacing w:before="100" w:beforeAutospacing="1" w:after="100" w:afterAutospacing="1"/>
      <w:outlineLvl w:val="2"/>
    </w:pPr>
    <w:rPr>
      <w:rFonts w:eastAsia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792B"/>
    <w:rPr>
      <w:rFonts w:eastAsia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51792B"/>
    <w:rPr>
      <w:rFonts w:eastAsia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51792B"/>
    <w:pPr>
      <w:spacing w:before="100" w:beforeAutospacing="1" w:after="100" w:afterAutospacing="1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51792B"/>
    <w:rPr>
      <w:color w:val="0000FF"/>
      <w:u w:val="single"/>
    </w:rPr>
  </w:style>
  <w:style w:type="character" w:customStyle="1" w:styleId="label">
    <w:name w:val="label"/>
    <w:basedOn w:val="DefaultParagraphFont"/>
    <w:rsid w:val="0051792B"/>
  </w:style>
  <w:style w:type="character" w:styleId="Mention">
    <w:name w:val="Mention"/>
    <w:basedOn w:val="DefaultParagraphFont"/>
    <w:uiPriority w:val="99"/>
    <w:semiHidden/>
    <w:unhideWhenUsed/>
    <w:rsid w:val="0051792B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8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4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25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1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300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997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561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8840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3846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517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chnet.microsoft.com/en-us/library/ms189858(v=sql.105).aspx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echnet.microsoft.com/en-us/library/ms187874(v=sql.105).aspx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 Perkins</dc:creator>
  <cp:keywords/>
  <dc:description/>
  <cp:lastModifiedBy>Joe Shipton</cp:lastModifiedBy>
  <cp:revision>2</cp:revision>
  <dcterms:created xsi:type="dcterms:W3CDTF">2017-08-23T15:38:00Z</dcterms:created>
  <dcterms:modified xsi:type="dcterms:W3CDTF">2017-08-23T15:38:00Z</dcterms:modified>
</cp:coreProperties>
</file>